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 : DEDE RIFANSAH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 : 1207070028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 : PCD TKK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 w:rsidP="00DE7AC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TUGAS KE-5</w:t>
            </w:r>
          </w:p>
        </w:tc>
      </w:tr>
    </w:tbl>
    <w:p w:rsidR="00DE7AC8" w:rsidRDefault="00DE7AC8" w:rsidP="00DE7AC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1</w:t>
      </w:r>
    </w:p>
    <w:p w:rsidR="00DE7AC8" w:rsidRDefault="00DE7AC8" w:rsidP="00DE7AC8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8C34B" wp14:editId="2C398B41">
            <wp:extent cx="5731510" cy="3223895"/>
            <wp:effectExtent l="0" t="0" r="2540" b="0"/>
            <wp:docPr id="10128681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81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2</w:t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0E7F742" wp14:editId="796FC81D">
            <wp:extent cx="5429250" cy="3223895"/>
            <wp:effectExtent l="0" t="0" r="0" b="0"/>
            <wp:docPr id="9324966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96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00362142" wp14:editId="21635CE9">
            <wp:extent cx="5731510" cy="3223895"/>
            <wp:effectExtent l="0" t="0" r="2540" b="0"/>
            <wp:docPr id="13812955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5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1"/>
        </w:numPr>
        <w:tabs>
          <w:tab w:val="left" w:pos="1110"/>
        </w:tabs>
      </w:pPr>
      <w:r>
        <w:t xml:space="preserve">Percobaan </w:t>
      </w:r>
      <w:r w:rsidR="00CA1B15">
        <w:t>Brightness,Contrass,Autolevel contrass</w:t>
      </w:r>
    </w:p>
    <w:p w:rsidR="00DE7AC8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>
        <w:rPr>
          <w:noProof/>
        </w:rPr>
        <w:drawing>
          <wp:inline distT="0" distB="0" distL="0" distR="0" wp14:anchorId="72CAB5E2" wp14:editId="30500B0C">
            <wp:extent cx="5731510" cy="3223895"/>
            <wp:effectExtent l="0" t="0" r="2540" b="0"/>
            <wp:docPr id="1127801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1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892EB76" wp14:editId="6B5CCE9D">
            <wp:extent cx="5731510" cy="3223895"/>
            <wp:effectExtent l="0" t="0" r="2540" b="0"/>
            <wp:docPr id="14076587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8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>
        <w:rPr>
          <w:noProof/>
        </w:rPr>
        <w:drawing>
          <wp:inline distT="0" distB="0" distL="0" distR="0" wp14:anchorId="6277A1E1" wp14:editId="485A33E2">
            <wp:extent cx="5731510" cy="3223895"/>
            <wp:effectExtent l="0" t="0" r="2540" b="0"/>
            <wp:docPr id="5852706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706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F8095FA" wp14:editId="4E3D1D60">
            <wp:extent cx="5731510" cy="3223895"/>
            <wp:effectExtent l="0" t="0" r="2540" b="0"/>
            <wp:docPr id="14741567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56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>
        <w:rPr>
          <w:noProof/>
        </w:rPr>
        <w:drawing>
          <wp:inline distT="0" distB="0" distL="0" distR="0" wp14:anchorId="2FE6CA55" wp14:editId="0CEC31F7">
            <wp:extent cx="5731510" cy="3223895"/>
            <wp:effectExtent l="0" t="0" r="2540" b="0"/>
            <wp:docPr id="2695473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7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6241CC3" wp14:editId="7AECAEEE">
            <wp:extent cx="5731510" cy="3223895"/>
            <wp:effectExtent l="0" t="0" r="2540" b="0"/>
            <wp:docPr id="16491272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27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>
        <w:rPr>
          <w:noProof/>
        </w:rPr>
        <w:drawing>
          <wp:inline distT="0" distB="0" distL="0" distR="0" wp14:anchorId="6E9CACB5" wp14:editId="6DB95BAB">
            <wp:extent cx="5731510" cy="3223895"/>
            <wp:effectExtent l="0" t="0" r="2540" b="0"/>
            <wp:docPr id="12827722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72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0144A19" wp14:editId="4A43DA68">
            <wp:extent cx="5731510" cy="3223895"/>
            <wp:effectExtent l="0" t="0" r="2540" b="0"/>
            <wp:docPr id="2155295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9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Pr="00DE7AC8" w:rsidRDefault="00CA1B15" w:rsidP="00CA1B15">
      <w:pPr>
        <w:tabs>
          <w:tab w:val="left" w:pos="1110"/>
        </w:tabs>
        <w:ind w:left="1080"/>
      </w:pPr>
    </w:p>
    <w:sectPr w:rsidR="00CA1B15" w:rsidRPr="00DE7AC8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799D"/>
    <w:multiLevelType w:val="hybridMultilevel"/>
    <w:tmpl w:val="91480D4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B20262A"/>
    <w:multiLevelType w:val="hybridMultilevel"/>
    <w:tmpl w:val="92B4A3D4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AB54D56"/>
    <w:multiLevelType w:val="hybridMultilevel"/>
    <w:tmpl w:val="61C2A9D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927404">
    <w:abstractNumId w:val="2"/>
  </w:num>
  <w:num w:numId="2" w16cid:durableId="1890729905">
    <w:abstractNumId w:val="0"/>
  </w:num>
  <w:num w:numId="3" w16cid:durableId="1178350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C8"/>
    <w:rsid w:val="00461693"/>
    <w:rsid w:val="00CA1B15"/>
    <w:rsid w:val="00DE7AC8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7A6DE"/>
  <w15:chartTrackingRefBased/>
  <w15:docId w15:val="{6C01C085-6F32-4BD3-BDCE-57D3A18F5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DE7A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DE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26</Words>
  <Characters>149</Characters>
  <Application>Microsoft Office Word</Application>
  <DocSecurity>0</DocSecurity>
  <Lines>1</Lines>
  <Paragraphs>1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1</cp:revision>
  <dcterms:created xsi:type="dcterms:W3CDTF">2023-05-11T03:20:00Z</dcterms:created>
  <dcterms:modified xsi:type="dcterms:W3CDTF">2023-05-11T03:50:00Z</dcterms:modified>
</cp:coreProperties>
</file>